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5B" w:rsidRPr="00DB3C7F" w:rsidRDefault="008F1D5B" w:rsidP="008F1D5B">
      <w:pPr>
        <w:pStyle w:val="a3"/>
        <w:spacing w:before="0" w:after="0"/>
        <w:ind w:firstLine="7938"/>
        <w:rPr>
          <w:b/>
          <w:bCs/>
          <w:sz w:val="22"/>
          <w:szCs w:val="22"/>
        </w:rPr>
      </w:pPr>
      <w:r w:rsidRPr="00DB3C7F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2</w:t>
      </w:r>
    </w:p>
    <w:p w:rsidR="008F1D5B" w:rsidRPr="00DB3C7F" w:rsidRDefault="008F1D5B" w:rsidP="008F1D5B">
      <w:pPr>
        <w:spacing w:before="0" w:after="0" w:line="240" w:lineRule="auto"/>
        <w:ind w:firstLine="7938"/>
        <w:rPr>
          <w:bCs/>
        </w:rPr>
      </w:pPr>
      <w:r w:rsidRPr="00DB3C7F">
        <w:rPr>
          <w:bCs/>
        </w:rPr>
        <w:t>к Договору</w:t>
      </w:r>
      <w:r>
        <w:rPr>
          <w:bCs/>
        </w:rPr>
        <w:t>-оферте</w:t>
      </w:r>
    </w:p>
    <w:p w:rsidR="008F1D5B" w:rsidRDefault="008F1D5B" w:rsidP="008F1D5B">
      <w:pPr>
        <w:spacing w:before="0" w:after="0" w:line="240" w:lineRule="auto"/>
        <w:ind w:firstLine="7938"/>
        <w:rPr>
          <w:bCs/>
        </w:rPr>
      </w:pPr>
      <w:r w:rsidRPr="00DB3C7F">
        <w:rPr>
          <w:bCs/>
        </w:rPr>
        <w:t xml:space="preserve">от </w:t>
      </w:r>
      <w:r>
        <w:rPr>
          <w:bCs/>
        </w:rPr>
        <w:t>«26» июня 2024 г.</w:t>
      </w:r>
    </w:p>
    <w:p w:rsidR="008F1D5B" w:rsidRPr="003547DC" w:rsidRDefault="008F1D5B" w:rsidP="008F1D5B">
      <w:pPr>
        <w:pStyle w:val="1"/>
        <w:rPr>
          <w:sz w:val="24"/>
          <w:szCs w:val="24"/>
        </w:rPr>
      </w:pPr>
    </w:p>
    <w:p w:rsidR="008F1D5B" w:rsidRDefault="008F1D5B" w:rsidP="008F1D5B">
      <w:pPr>
        <w:pStyle w:val="1"/>
        <w:rPr>
          <w:rStyle w:val="highlight"/>
          <w:b/>
          <w:bCs/>
          <w:sz w:val="24"/>
          <w:szCs w:val="24"/>
        </w:rPr>
      </w:pPr>
    </w:p>
    <w:p w:rsidR="008F1D5B" w:rsidRDefault="008F1D5B" w:rsidP="008F1D5B">
      <w:pPr>
        <w:pStyle w:val="1"/>
        <w:rPr>
          <w:sz w:val="24"/>
          <w:szCs w:val="24"/>
        </w:rPr>
      </w:pPr>
      <w:r w:rsidRPr="003547DC">
        <w:rPr>
          <w:rStyle w:val="highlight"/>
          <w:b/>
          <w:bCs/>
          <w:sz w:val="24"/>
          <w:szCs w:val="24"/>
        </w:rPr>
        <w:t>№</w:t>
      </w:r>
      <w:r>
        <w:rPr>
          <w:rStyle w:val="highlight"/>
          <w:b/>
          <w:bCs/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</w:t>
      </w:r>
      <w:r w:rsidRPr="003547DC">
        <w:rPr>
          <w:rStyle w:val="highlight"/>
          <w:b/>
          <w:bCs/>
          <w:sz w:val="24"/>
          <w:szCs w:val="24"/>
        </w:rPr>
        <w:t>от «</w:t>
      </w:r>
      <w:r>
        <w:rPr>
          <w:rStyle w:val="highlight"/>
          <w:b/>
          <w:bCs/>
          <w:sz w:val="24"/>
          <w:szCs w:val="24"/>
        </w:rPr>
        <w:t>__</w:t>
      </w:r>
      <w:r w:rsidRPr="003547DC">
        <w:rPr>
          <w:rStyle w:val="highlight"/>
          <w:b/>
          <w:bCs/>
          <w:sz w:val="24"/>
          <w:szCs w:val="24"/>
        </w:rPr>
        <w:t>» _______________ 202</w:t>
      </w:r>
      <w:r>
        <w:rPr>
          <w:rStyle w:val="highlight"/>
          <w:b/>
          <w:bCs/>
          <w:sz w:val="24"/>
          <w:szCs w:val="24"/>
        </w:rPr>
        <w:t>4</w:t>
      </w:r>
      <w:r w:rsidRPr="003547DC">
        <w:rPr>
          <w:rStyle w:val="highlight"/>
          <w:b/>
          <w:bCs/>
          <w:sz w:val="24"/>
          <w:szCs w:val="24"/>
        </w:rPr>
        <w:t xml:space="preserve">г. </w:t>
      </w:r>
    </w:p>
    <w:p w:rsidR="008F1D5B" w:rsidRPr="00810CD1" w:rsidRDefault="008F1D5B" w:rsidP="008F1D5B">
      <w:pPr>
        <w:pStyle w:val="a3"/>
      </w:pPr>
    </w:p>
    <w:p w:rsidR="008F1D5B" w:rsidRDefault="008F1D5B" w:rsidP="008F1D5B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Спецификация</w:t>
      </w:r>
    </w:p>
    <w:p w:rsidR="008F1D5B" w:rsidRPr="00210303" w:rsidRDefault="008F1D5B" w:rsidP="008F1D5B">
      <w:pPr>
        <w:pStyle w:val="a3"/>
      </w:pPr>
    </w:p>
    <w:tbl>
      <w:tblPr>
        <w:tblW w:w="10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888"/>
        <w:gridCol w:w="1771"/>
        <w:gridCol w:w="1899"/>
        <w:gridCol w:w="2060"/>
      </w:tblGrid>
      <w:tr w:rsidR="008F1D5B" w:rsidRPr="002F798F" w:rsidTr="008F1D5B">
        <w:tc>
          <w:tcPr>
            <w:tcW w:w="521" w:type="dxa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Наименование программы обучения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Форма обучения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Срок освоения программы</w:t>
            </w:r>
          </w:p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(</w:t>
            </w:r>
            <w:proofErr w:type="spellStart"/>
            <w:r w:rsidRPr="00E459C4">
              <w:rPr>
                <w:rFonts w:eastAsia="Calibri"/>
              </w:rPr>
              <w:t>ак</w:t>
            </w:r>
            <w:proofErr w:type="spellEnd"/>
            <w:r w:rsidRPr="00E459C4">
              <w:rPr>
                <w:rFonts w:eastAsia="Calibri"/>
              </w:rPr>
              <w:t>. часов)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 xml:space="preserve">Цена за обучение </w:t>
            </w:r>
          </w:p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 обучающегося</w:t>
            </w:r>
          </w:p>
          <w:p w:rsidR="008F1D5B" w:rsidRPr="00E459C4" w:rsidRDefault="008F1D5B" w:rsidP="002E6049">
            <w:pPr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(руб.)</w:t>
            </w:r>
          </w:p>
        </w:tc>
      </w:tr>
      <w:tr w:rsidR="008F1D5B" w:rsidRPr="002F798F" w:rsidTr="008F1D5B">
        <w:tc>
          <w:tcPr>
            <w:tcW w:w="521" w:type="dxa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1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Программа обучения по общим вопросам охраны труда и функционирования системы управления охраной труда (ОТ-46А)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Теория, дистанционно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1 900</w:t>
            </w:r>
          </w:p>
        </w:tc>
      </w:tr>
      <w:tr w:rsidR="008F1D5B" w:rsidRPr="002F798F" w:rsidTr="008F1D5B">
        <w:tc>
          <w:tcPr>
            <w:tcW w:w="521" w:type="dxa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2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СОУТ в организации и оценки профессиональных рисков (ОТ-46Б)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Теория, дистанционно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1900</w:t>
            </w:r>
          </w:p>
        </w:tc>
      </w:tr>
      <w:tr w:rsidR="008F1D5B" w:rsidRPr="002F798F" w:rsidTr="008F1D5B">
        <w:tc>
          <w:tcPr>
            <w:tcW w:w="521" w:type="dxa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3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Программа обучения по использованию (применению) средств индивидуальной защиты для работников (ОТ-СИЗ)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210303" w:rsidRDefault="008F1D5B" w:rsidP="002E6049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210303">
              <w:rPr>
                <w:rFonts w:eastAsia="Calibri"/>
              </w:rPr>
              <w:t>Теория</w:t>
            </w:r>
            <w:r w:rsidRPr="00E459C4">
              <w:rPr>
                <w:rFonts w:eastAsia="Calibri"/>
              </w:rPr>
              <w:t>, дистанционно +</w:t>
            </w:r>
          </w:p>
          <w:p w:rsidR="008F1D5B" w:rsidRPr="00210303" w:rsidRDefault="008F1D5B" w:rsidP="002E6049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210303">
              <w:rPr>
                <w:rFonts w:eastAsia="Calibri"/>
              </w:rPr>
              <w:t>Практика</w:t>
            </w:r>
            <w:r w:rsidRPr="00E459C4">
              <w:rPr>
                <w:rFonts w:eastAsia="Calibri"/>
              </w:rPr>
              <w:t>, очно</w:t>
            </w:r>
          </w:p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1900</w:t>
            </w:r>
          </w:p>
        </w:tc>
      </w:tr>
      <w:tr w:rsidR="008F1D5B" w:rsidRPr="002F798F" w:rsidTr="008F1D5B">
        <w:tc>
          <w:tcPr>
            <w:tcW w:w="521" w:type="dxa"/>
            <w:vMerge w:val="restart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4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</w:tcPr>
          <w:p w:rsidR="008F1D5B" w:rsidRPr="00E459C4" w:rsidRDefault="008F1D5B" w:rsidP="002E6049">
            <w:pPr>
              <w:spacing w:after="0"/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Программа обучения безопасным методам и приемам выполнения работ повышенной опасности, к которым предъявляются дополни</w:t>
            </w:r>
            <w:bookmarkStart w:id="0" w:name="_GoBack"/>
            <w:bookmarkEnd w:id="0"/>
            <w:r w:rsidRPr="00E459C4">
              <w:rPr>
                <w:color w:val="000000"/>
              </w:rPr>
              <w:t xml:space="preserve">тельные требования в соответствии с нормативными правовыми актами, содержащими государственные нормативные требования охраны труда (ОТ-46В)* </w:t>
            </w:r>
          </w:p>
          <w:p w:rsidR="008F1D5B" w:rsidRPr="00E459C4" w:rsidRDefault="008F1D5B" w:rsidP="002E6049">
            <w:pPr>
              <w:spacing w:before="0" w:line="240" w:lineRule="auto"/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(*программа реализуется по видам работ повышенной опасности)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Теория, дистанционно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1900 / 1 модуль*</w:t>
            </w:r>
          </w:p>
        </w:tc>
      </w:tr>
      <w:tr w:rsidR="008F1D5B" w:rsidRPr="002F798F" w:rsidTr="008F1D5B">
        <w:tc>
          <w:tcPr>
            <w:tcW w:w="521" w:type="dxa"/>
            <w:vMerge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8F1D5B" w:rsidRPr="00E459C4" w:rsidRDefault="008F1D5B" w:rsidP="002E6049">
            <w:pPr>
              <w:spacing w:after="0"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E459C4" w:rsidRDefault="008F1D5B" w:rsidP="002E6049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210303">
              <w:rPr>
                <w:rFonts w:eastAsia="Calibri"/>
              </w:rPr>
              <w:t>Практика</w:t>
            </w:r>
            <w:r w:rsidRPr="00E459C4">
              <w:rPr>
                <w:rFonts w:eastAsia="Calibri"/>
              </w:rPr>
              <w:t>, очно</w:t>
            </w:r>
          </w:p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6 000 / 1 модуль*</w:t>
            </w:r>
          </w:p>
        </w:tc>
      </w:tr>
      <w:tr w:rsidR="008F1D5B" w:rsidRPr="002F798F" w:rsidTr="008F1D5B">
        <w:trPr>
          <w:trHeight w:val="1060"/>
        </w:trPr>
        <w:tc>
          <w:tcPr>
            <w:tcW w:w="521" w:type="dxa"/>
            <w:shd w:val="clear" w:color="auto" w:fill="auto"/>
          </w:tcPr>
          <w:p w:rsidR="008F1D5B" w:rsidRPr="00E459C4" w:rsidRDefault="008F1D5B" w:rsidP="002E6049">
            <w:pPr>
              <w:ind w:firstLine="0"/>
              <w:rPr>
                <w:rFonts w:eastAsia="Calibri"/>
              </w:rPr>
            </w:pPr>
            <w:r w:rsidRPr="00E459C4">
              <w:rPr>
                <w:rFonts w:eastAsia="Calibri"/>
              </w:rPr>
              <w:t>5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8F1D5B" w:rsidRPr="00E459C4" w:rsidRDefault="008F1D5B" w:rsidP="002E6049">
            <w:pPr>
              <w:spacing w:line="240" w:lineRule="auto"/>
              <w:ind w:firstLine="0"/>
              <w:rPr>
                <w:color w:val="000000"/>
              </w:rPr>
            </w:pPr>
            <w:r w:rsidRPr="00E459C4">
              <w:rPr>
                <w:color w:val="000000"/>
              </w:rPr>
              <w:t>Правила оказания первой помощи пострадавшим (ОТ-ПП)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F1D5B" w:rsidRPr="00210303" w:rsidRDefault="008F1D5B" w:rsidP="002E6049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210303">
              <w:rPr>
                <w:rFonts w:eastAsia="Calibri"/>
              </w:rPr>
              <w:t>Теория</w:t>
            </w:r>
            <w:r w:rsidRPr="00E459C4">
              <w:rPr>
                <w:rFonts w:eastAsia="Calibri"/>
              </w:rPr>
              <w:t>, дистанционно +</w:t>
            </w:r>
          </w:p>
          <w:p w:rsidR="008F1D5B" w:rsidRPr="00E459C4" w:rsidRDefault="008F1D5B" w:rsidP="002E6049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eastAsia="Calibri"/>
              </w:rPr>
            </w:pPr>
            <w:r w:rsidRPr="00210303">
              <w:rPr>
                <w:rFonts w:eastAsia="Calibri"/>
              </w:rPr>
              <w:t>Практика</w:t>
            </w:r>
            <w:r w:rsidRPr="00E459C4">
              <w:rPr>
                <w:rFonts w:eastAsia="Calibri"/>
              </w:rPr>
              <w:t>, очно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F1D5B" w:rsidRPr="00E459C4" w:rsidRDefault="008F1D5B" w:rsidP="002E6049">
            <w:pPr>
              <w:jc w:val="center"/>
              <w:rPr>
                <w:rFonts w:eastAsia="Calibri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F1D5B" w:rsidRPr="00E459C4" w:rsidRDefault="008F1D5B" w:rsidP="002E6049">
            <w:pPr>
              <w:ind w:firstLine="0"/>
              <w:jc w:val="center"/>
              <w:rPr>
                <w:rFonts w:eastAsia="Calibri"/>
              </w:rPr>
            </w:pPr>
            <w:r w:rsidRPr="00E459C4">
              <w:rPr>
                <w:rFonts w:eastAsia="Calibri"/>
              </w:rPr>
              <w:t>1 900</w:t>
            </w:r>
          </w:p>
        </w:tc>
      </w:tr>
    </w:tbl>
    <w:p w:rsidR="008F1D5B" w:rsidRPr="002F798F" w:rsidRDefault="008F1D5B" w:rsidP="008F1D5B">
      <w:pPr>
        <w:spacing w:before="240" w:after="0" w:line="240" w:lineRule="auto"/>
      </w:pPr>
      <w:r w:rsidRPr="002F798F">
        <w:t xml:space="preserve">1. </w:t>
      </w:r>
      <w:r>
        <w:t>У</w:t>
      </w:r>
      <w:r w:rsidRPr="002F798F">
        <w:t>слуги</w:t>
      </w:r>
      <w:r>
        <w:t xml:space="preserve"> по обучению вопросам охраны труда</w:t>
      </w:r>
      <w:r w:rsidRPr="002F798F">
        <w:t xml:space="preserve"> оказываются в соответствии с программой обучения (учебным планом), утвержденным об</w:t>
      </w:r>
      <w:r>
        <w:t>учающей</w:t>
      </w:r>
      <w:r w:rsidRPr="002F798F">
        <w:t xml:space="preserve"> организацией (Исполнителем), расписанием занятий и другими локальными нормативными актами Исполнителя.</w:t>
      </w:r>
    </w:p>
    <w:p w:rsidR="008F1D5B" w:rsidRDefault="008F1D5B" w:rsidP="008F1D5B">
      <w:pPr>
        <w:spacing w:after="0" w:line="240" w:lineRule="auto"/>
      </w:pPr>
      <w:r w:rsidRPr="002F798F">
        <w:t>2. Услуги, не вошедшие в прейскурант, оказываются по договорным ценам.</w:t>
      </w:r>
    </w:p>
    <w:p w:rsidR="008F1D5B" w:rsidRDefault="008F1D5B" w:rsidP="008F1D5B">
      <w:pPr>
        <w:spacing w:after="0" w:line="240" w:lineRule="auto"/>
      </w:pPr>
      <w:r>
        <w:t xml:space="preserve">3. </w:t>
      </w:r>
      <w:r w:rsidRPr="00825C56">
        <w:t>Формат обучения: очно-заочное с применением дистанционных образовательных технологий.</w:t>
      </w:r>
    </w:p>
    <w:p w:rsidR="004E423C" w:rsidRDefault="008F1D5B"/>
    <w:sectPr w:rsidR="004E423C" w:rsidSect="008F1D5B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ED"/>
    <w:rsid w:val="00342A51"/>
    <w:rsid w:val="00505BE4"/>
    <w:rsid w:val="008F1D5B"/>
    <w:rsid w:val="00A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CCE1-623D-496D-B7B8-10C079B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5B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Текст сноски Знак"/>
    <w:basedOn w:val="a"/>
    <w:next w:val="a4"/>
    <w:uiPriority w:val="99"/>
    <w:unhideWhenUsed/>
    <w:rsid w:val="008F1D5B"/>
    <w:rPr>
      <w:sz w:val="24"/>
      <w:szCs w:val="24"/>
    </w:rPr>
  </w:style>
  <w:style w:type="character" w:customStyle="1" w:styleId="a5">
    <w:name w:val="Заголовок Знак"/>
    <w:aliases w:val="Текст сноски Знак Знак"/>
    <w:link w:val="a6"/>
    <w:uiPriority w:val="10"/>
    <w:rsid w:val="008F1D5B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1">
    <w:name w:val="1"/>
    <w:basedOn w:val="a"/>
    <w:next w:val="a4"/>
    <w:uiPriority w:val="99"/>
    <w:unhideWhenUsed/>
    <w:rsid w:val="008F1D5B"/>
    <w:pPr>
      <w:spacing w:before="0" w:after="0" w:line="240" w:lineRule="auto"/>
      <w:ind w:firstLine="0"/>
      <w:jc w:val="left"/>
    </w:pPr>
  </w:style>
  <w:style w:type="character" w:customStyle="1" w:styleId="highlight">
    <w:name w:val="highlight"/>
    <w:rsid w:val="008F1D5B"/>
    <w:rPr>
      <w:rFonts w:ascii="Times New Roman" w:hAnsi="Times New Roman" w:cs="Times New Roman" w:hint="default"/>
      <w:sz w:val="22"/>
      <w:szCs w:val="22"/>
    </w:rPr>
  </w:style>
  <w:style w:type="paragraph" w:styleId="a6">
    <w:name w:val="Title"/>
    <w:basedOn w:val="a"/>
    <w:next w:val="a"/>
    <w:link w:val="a5"/>
    <w:uiPriority w:val="10"/>
    <w:qFormat/>
    <w:rsid w:val="008F1D5B"/>
    <w:pPr>
      <w:spacing w:before="0" w:after="0" w:line="240" w:lineRule="auto"/>
      <w:contextualSpacing/>
    </w:pPr>
    <w:rPr>
      <w:b/>
      <w:spacing w:val="5"/>
      <w:kern w:val="28"/>
      <w:sz w:val="28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F1D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8F1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 А.И.</dc:creator>
  <cp:keywords/>
  <dc:description/>
  <cp:lastModifiedBy>Труфан А.И.</cp:lastModifiedBy>
  <cp:revision>2</cp:revision>
  <dcterms:created xsi:type="dcterms:W3CDTF">2024-06-26T12:14:00Z</dcterms:created>
  <dcterms:modified xsi:type="dcterms:W3CDTF">2024-06-26T12:14:00Z</dcterms:modified>
</cp:coreProperties>
</file>